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7544CF" w14:paraId="43313582" w14:textId="77777777" w:rsidTr="007544CF">
        <w:tc>
          <w:tcPr>
            <w:tcW w:w="9016" w:type="dxa"/>
          </w:tcPr>
          <w:p w14:paraId="51DE96AA" w14:textId="77777777" w:rsidR="007544CF" w:rsidRPr="005A2BCB" w:rsidRDefault="007544CF" w:rsidP="007544CF">
            <w:pPr>
              <w:spacing w:after="160" w:line="259" w:lineRule="auto"/>
              <w:jc w:val="both"/>
              <w:rPr>
                <w:b/>
                <w:sz w:val="20"/>
                <w:szCs w:val="20"/>
                <w:u w:val="single"/>
              </w:rPr>
            </w:pPr>
            <w:r w:rsidRPr="005A2BCB">
              <w:rPr>
                <w:rFonts w:hint="cs"/>
                <w:b/>
                <w:bCs/>
                <w:sz w:val="20"/>
                <w:szCs w:val="20"/>
                <w:u w:val="single"/>
                <w:lang w:val="en-US"/>
              </w:rPr>
              <w:t>Key Dates</w:t>
            </w:r>
          </w:p>
          <w:p w14:paraId="6346DAD0" w14:textId="77777777" w:rsidR="007544CF" w:rsidRPr="005A2BCB" w:rsidRDefault="007544CF" w:rsidP="007544CF">
            <w:pPr>
              <w:spacing w:after="160" w:line="259" w:lineRule="auto"/>
              <w:jc w:val="both"/>
              <w:rPr>
                <w:b/>
                <w:sz w:val="20"/>
                <w:szCs w:val="20"/>
              </w:rPr>
            </w:pPr>
            <w:r w:rsidRPr="005A2BCB">
              <w:rPr>
                <w:rFonts w:hint="cs"/>
                <w:b/>
                <w:sz w:val="20"/>
                <w:szCs w:val="20"/>
                <w:lang w:val="en-US"/>
              </w:rPr>
              <w:t xml:space="preserve">Abstract submission closes: </w:t>
            </w:r>
            <w:r>
              <w:rPr>
                <w:b/>
                <w:sz w:val="20"/>
                <w:szCs w:val="20"/>
                <w:lang w:val="en-US"/>
              </w:rPr>
              <w:t>30</w:t>
            </w:r>
            <w:r w:rsidRPr="005A2BCB">
              <w:rPr>
                <w:b/>
                <w:sz w:val="20"/>
                <w:szCs w:val="20"/>
                <w:vertAlign w:val="superscript"/>
                <w:lang w:val="en-US"/>
              </w:rPr>
              <w:t>th</w:t>
            </w:r>
            <w:r>
              <w:rPr>
                <w:b/>
                <w:sz w:val="20"/>
                <w:szCs w:val="20"/>
                <w:lang w:val="en-US"/>
              </w:rPr>
              <w:t xml:space="preserve"> June 2019</w:t>
            </w:r>
          </w:p>
          <w:p w14:paraId="30453C59" w14:textId="77777777" w:rsidR="007544CF" w:rsidRPr="005A2BCB" w:rsidRDefault="007544CF" w:rsidP="007544CF">
            <w:pPr>
              <w:spacing w:after="160" w:line="259" w:lineRule="auto"/>
              <w:jc w:val="both"/>
              <w:rPr>
                <w:b/>
                <w:sz w:val="20"/>
                <w:szCs w:val="20"/>
              </w:rPr>
            </w:pPr>
            <w:r w:rsidRPr="005A2BCB">
              <w:rPr>
                <w:rFonts w:hint="cs"/>
                <w:b/>
                <w:sz w:val="20"/>
                <w:szCs w:val="20"/>
                <w:lang w:val="en-US"/>
              </w:rPr>
              <w:t xml:space="preserve">Speakers notified: </w:t>
            </w:r>
            <w:r>
              <w:rPr>
                <w:b/>
                <w:sz w:val="20"/>
                <w:szCs w:val="20"/>
                <w:lang w:val="en-US"/>
              </w:rPr>
              <w:t>16</w:t>
            </w:r>
            <w:r w:rsidRPr="005A2BCB">
              <w:rPr>
                <w:b/>
                <w:sz w:val="20"/>
                <w:szCs w:val="20"/>
                <w:vertAlign w:val="superscript"/>
                <w:lang w:val="en-US"/>
              </w:rPr>
              <w:t>th</w:t>
            </w:r>
            <w:r>
              <w:rPr>
                <w:b/>
                <w:sz w:val="20"/>
                <w:szCs w:val="20"/>
                <w:lang w:val="en-US"/>
              </w:rPr>
              <w:t xml:space="preserve"> September 2019</w:t>
            </w:r>
          </w:p>
          <w:p w14:paraId="6B28F38D" w14:textId="77777777" w:rsidR="007544CF" w:rsidRPr="005A2BCB" w:rsidRDefault="007544CF" w:rsidP="007544CF">
            <w:pPr>
              <w:spacing w:after="160" w:line="259" w:lineRule="auto"/>
              <w:jc w:val="both"/>
              <w:rPr>
                <w:b/>
                <w:sz w:val="20"/>
                <w:szCs w:val="20"/>
              </w:rPr>
            </w:pPr>
            <w:r w:rsidRPr="005A2BCB">
              <w:rPr>
                <w:rFonts w:hint="cs"/>
                <w:b/>
                <w:sz w:val="20"/>
                <w:szCs w:val="20"/>
                <w:lang w:val="en-US"/>
              </w:rPr>
              <w:t xml:space="preserve">Early-bird registrations close: </w:t>
            </w:r>
            <w:r>
              <w:rPr>
                <w:b/>
                <w:sz w:val="20"/>
                <w:szCs w:val="20"/>
                <w:lang w:val="en-US"/>
              </w:rPr>
              <w:t>30</w:t>
            </w:r>
            <w:r w:rsidRPr="005A2BCB">
              <w:rPr>
                <w:rFonts w:hint="cs"/>
                <w:b/>
                <w:sz w:val="20"/>
                <w:szCs w:val="20"/>
                <w:vertAlign w:val="superscript"/>
                <w:lang w:val="en-US"/>
              </w:rPr>
              <w:t>th</w:t>
            </w:r>
            <w:r w:rsidRPr="005A2BCB">
              <w:rPr>
                <w:rFonts w:hint="cs"/>
                <w:b/>
                <w:sz w:val="20"/>
                <w:szCs w:val="20"/>
                <w:lang w:val="en-US"/>
              </w:rPr>
              <w:t xml:space="preserve"> September 201</w:t>
            </w:r>
            <w:r>
              <w:rPr>
                <w:b/>
                <w:sz w:val="20"/>
                <w:szCs w:val="20"/>
                <w:lang w:val="en-US"/>
              </w:rPr>
              <w:t>9</w:t>
            </w:r>
          </w:p>
          <w:p w14:paraId="1D146488" w14:textId="6BE78CE7" w:rsidR="007544CF" w:rsidRPr="005A2BCB" w:rsidRDefault="007544CF" w:rsidP="007544CF">
            <w:pPr>
              <w:spacing w:after="160" w:line="259" w:lineRule="auto"/>
              <w:jc w:val="both"/>
              <w:rPr>
                <w:b/>
                <w:sz w:val="20"/>
                <w:szCs w:val="20"/>
              </w:rPr>
            </w:pPr>
            <w:r w:rsidRPr="005A2BCB">
              <w:rPr>
                <w:rFonts w:hint="cs"/>
                <w:b/>
                <w:sz w:val="20"/>
                <w:szCs w:val="20"/>
                <w:lang w:val="en-US"/>
              </w:rPr>
              <w:t xml:space="preserve">All registrations close: </w:t>
            </w:r>
            <w:r>
              <w:rPr>
                <w:b/>
                <w:sz w:val="20"/>
                <w:szCs w:val="20"/>
                <w:lang w:val="en-US"/>
              </w:rPr>
              <w:t>14</w:t>
            </w:r>
            <w:r w:rsidRPr="007544CF">
              <w:rPr>
                <w:b/>
                <w:sz w:val="20"/>
                <w:szCs w:val="20"/>
                <w:vertAlign w:val="superscript"/>
                <w:lang w:val="en-US"/>
              </w:rPr>
              <w:t>th</w:t>
            </w:r>
            <w:r>
              <w:rPr>
                <w:b/>
                <w:sz w:val="20"/>
                <w:szCs w:val="20"/>
                <w:lang w:val="en-US"/>
              </w:rPr>
              <w:t xml:space="preserve"> November 2019</w:t>
            </w:r>
          </w:p>
          <w:p w14:paraId="626476DF" w14:textId="3F6B6191" w:rsidR="007544CF" w:rsidRPr="007544CF" w:rsidRDefault="007544CF" w:rsidP="007544CF">
            <w:pPr>
              <w:spacing w:after="160" w:line="259" w:lineRule="auto"/>
              <w:jc w:val="both"/>
              <w:rPr>
                <w:b/>
                <w:sz w:val="20"/>
                <w:szCs w:val="20"/>
              </w:rPr>
            </w:pPr>
            <w:r w:rsidRPr="005A2BCB">
              <w:rPr>
                <w:rFonts w:hint="cs"/>
                <w:b/>
                <w:bCs/>
                <w:sz w:val="20"/>
                <w:szCs w:val="20"/>
                <w:lang w:val="en-US"/>
              </w:rPr>
              <w:t xml:space="preserve">Conference: </w:t>
            </w:r>
            <w:r>
              <w:rPr>
                <w:b/>
                <w:bCs/>
                <w:sz w:val="20"/>
                <w:szCs w:val="20"/>
                <w:lang w:val="en-US"/>
              </w:rPr>
              <w:t>21-22</w:t>
            </w:r>
            <w:r w:rsidRPr="005A2BCB">
              <w:rPr>
                <w:b/>
                <w:bCs/>
                <w:sz w:val="20"/>
                <w:szCs w:val="20"/>
                <w:vertAlign w:val="superscript"/>
                <w:lang w:val="en-US"/>
              </w:rPr>
              <w:t>nd</w:t>
            </w:r>
            <w:r>
              <w:rPr>
                <w:b/>
                <w:bCs/>
                <w:sz w:val="20"/>
                <w:szCs w:val="20"/>
                <w:lang w:val="en-US"/>
              </w:rPr>
              <w:t xml:space="preserve"> </w:t>
            </w:r>
            <w:r w:rsidRPr="005A2BCB">
              <w:rPr>
                <w:rFonts w:hint="cs"/>
                <w:b/>
                <w:bCs/>
                <w:sz w:val="20"/>
                <w:szCs w:val="20"/>
                <w:lang w:val="en-US"/>
              </w:rPr>
              <w:t>November 201</w:t>
            </w:r>
            <w:r>
              <w:rPr>
                <w:b/>
                <w:bCs/>
                <w:sz w:val="20"/>
                <w:szCs w:val="20"/>
                <w:lang w:val="en-US"/>
              </w:rPr>
              <w:t>9</w:t>
            </w:r>
            <w:r w:rsidRPr="005A2BCB">
              <w:rPr>
                <w:rFonts w:hint="cs"/>
                <w:b/>
                <w:bCs/>
                <w:sz w:val="20"/>
                <w:szCs w:val="20"/>
                <w:lang w:val="en-US"/>
              </w:rPr>
              <w:t xml:space="preserve"> at </w:t>
            </w:r>
            <w:r>
              <w:rPr>
                <w:b/>
                <w:bCs/>
                <w:sz w:val="20"/>
                <w:szCs w:val="20"/>
                <w:lang w:val="en-US"/>
              </w:rPr>
              <w:t xml:space="preserve">the Royal Society </w:t>
            </w:r>
            <w:r w:rsidR="00DD6E5B" w:rsidRPr="00DD6E5B">
              <w:rPr>
                <w:b/>
                <w:bCs/>
                <w:sz w:val="20"/>
                <w:szCs w:val="20"/>
                <w:lang w:val="en-US"/>
              </w:rPr>
              <w:t>Te Apārangi Building</w:t>
            </w:r>
            <w:r>
              <w:rPr>
                <w:b/>
                <w:bCs/>
                <w:sz w:val="20"/>
                <w:szCs w:val="20"/>
                <w:lang w:val="en-US"/>
              </w:rPr>
              <w:t>, Thorndon, Wellington, New Zealand</w:t>
            </w:r>
          </w:p>
        </w:tc>
      </w:tr>
    </w:tbl>
    <w:p w14:paraId="15BDEC1F" w14:textId="77777777" w:rsidR="007544CF" w:rsidRDefault="007544CF" w:rsidP="00A70752">
      <w:pPr>
        <w:jc w:val="both"/>
        <w:rPr>
          <w:b/>
          <w:sz w:val="20"/>
          <w:szCs w:val="20"/>
          <w:u w:val="single"/>
          <w:lang w:val="en-GB"/>
        </w:rPr>
      </w:pPr>
    </w:p>
    <w:p w14:paraId="0E152B43" w14:textId="619E6CB9" w:rsidR="00A70752" w:rsidRDefault="00A70752" w:rsidP="00A70752">
      <w:pPr>
        <w:jc w:val="both"/>
        <w:rPr>
          <w:b/>
          <w:sz w:val="20"/>
          <w:szCs w:val="20"/>
          <w:u w:val="single"/>
          <w:lang w:val="en-GB"/>
        </w:rPr>
      </w:pPr>
      <w:r w:rsidRPr="007A202C">
        <w:rPr>
          <w:b/>
          <w:sz w:val="20"/>
          <w:szCs w:val="20"/>
          <w:u w:val="single"/>
          <w:lang w:val="en-GB"/>
        </w:rPr>
        <w:t>FORMAT OF ABSTRACTS</w:t>
      </w:r>
    </w:p>
    <w:p w14:paraId="5D29679B" w14:textId="77777777" w:rsidR="00A70752" w:rsidRPr="007A202C" w:rsidRDefault="00A70752" w:rsidP="00A70752">
      <w:pPr>
        <w:jc w:val="both"/>
        <w:rPr>
          <w:b/>
          <w:sz w:val="20"/>
          <w:szCs w:val="20"/>
          <w:u w:val="single"/>
          <w:lang w:val="en-GB"/>
        </w:rPr>
      </w:pPr>
    </w:p>
    <w:p w14:paraId="5C4A8E7A" w14:textId="744006D5" w:rsidR="00A70752" w:rsidRPr="007A202C" w:rsidRDefault="00A70752" w:rsidP="00A70752">
      <w:pPr>
        <w:jc w:val="both"/>
        <w:rPr>
          <w:b/>
          <w:sz w:val="20"/>
          <w:szCs w:val="20"/>
          <w:u w:val="single"/>
          <w:lang w:val="en-GB"/>
        </w:rPr>
      </w:pPr>
      <w:r w:rsidRPr="007A202C">
        <w:rPr>
          <w:sz w:val="20"/>
          <w:szCs w:val="20"/>
          <w:lang w:val="en-GB"/>
        </w:rPr>
        <w:t>Abstracts should be formatted as follows:</w:t>
      </w:r>
    </w:p>
    <w:p w14:paraId="3348BEC1" w14:textId="77777777" w:rsidR="00A70752" w:rsidRPr="007A202C" w:rsidRDefault="00A70752" w:rsidP="00A70752">
      <w:pPr>
        <w:jc w:val="both"/>
        <w:rPr>
          <w:sz w:val="20"/>
          <w:szCs w:val="20"/>
          <w:lang w:val="en-GB"/>
        </w:rPr>
      </w:pPr>
    </w:p>
    <w:p w14:paraId="08CAC330" w14:textId="77777777" w:rsidR="00A70752" w:rsidRPr="007A202C" w:rsidRDefault="00A70752" w:rsidP="00A70752">
      <w:pPr>
        <w:jc w:val="center"/>
        <w:rPr>
          <w:b/>
          <w:sz w:val="20"/>
          <w:szCs w:val="20"/>
          <w:lang w:val="en-GB"/>
        </w:rPr>
      </w:pPr>
      <w:r w:rsidRPr="007A202C">
        <w:rPr>
          <w:b/>
          <w:sz w:val="20"/>
          <w:szCs w:val="20"/>
          <w:lang w:val="en-GB"/>
        </w:rPr>
        <w:t>TITLE OF PAPER</w:t>
      </w:r>
    </w:p>
    <w:p w14:paraId="65AED071" w14:textId="77777777" w:rsidR="00A70752" w:rsidRPr="007A202C" w:rsidRDefault="00A70752" w:rsidP="00A70752">
      <w:pPr>
        <w:jc w:val="center"/>
        <w:rPr>
          <w:sz w:val="20"/>
          <w:szCs w:val="20"/>
          <w:lang w:val="en-GB"/>
        </w:rPr>
      </w:pPr>
    </w:p>
    <w:p w14:paraId="7E7F6E3E" w14:textId="21B6A4B1" w:rsidR="00A70752" w:rsidRPr="007A202C" w:rsidRDefault="00925D4A" w:rsidP="00A70752">
      <w:pPr>
        <w:jc w:val="center"/>
        <w:rPr>
          <w:b/>
          <w:sz w:val="20"/>
          <w:szCs w:val="20"/>
          <w:vertAlign w:val="superscript"/>
          <w:lang w:val="en-GB"/>
        </w:rPr>
      </w:pPr>
      <w:r>
        <w:rPr>
          <w:b/>
          <w:sz w:val="20"/>
          <w:szCs w:val="20"/>
          <w:lang w:val="en-GB"/>
        </w:rPr>
        <w:t>Firstname</w:t>
      </w:r>
      <w:r w:rsidR="00A70752" w:rsidRPr="007A202C">
        <w:rPr>
          <w:b/>
          <w:sz w:val="20"/>
          <w:szCs w:val="20"/>
          <w:lang w:val="en-GB"/>
        </w:rPr>
        <w:t xml:space="preserve"> </w:t>
      </w:r>
      <w:r>
        <w:rPr>
          <w:b/>
          <w:sz w:val="20"/>
          <w:szCs w:val="20"/>
          <w:lang w:val="en-GB"/>
        </w:rPr>
        <w:t>SecondName</w:t>
      </w:r>
      <w:r w:rsidR="00A70752" w:rsidRPr="007A202C">
        <w:rPr>
          <w:b/>
          <w:sz w:val="20"/>
          <w:szCs w:val="20"/>
          <w:vertAlign w:val="superscript"/>
          <w:lang w:val="en-GB"/>
        </w:rPr>
        <w:t>1</w:t>
      </w:r>
      <w:r w:rsidR="00A70752" w:rsidRPr="007A202C">
        <w:rPr>
          <w:b/>
          <w:sz w:val="20"/>
          <w:szCs w:val="20"/>
          <w:lang w:val="en-GB"/>
        </w:rPr>
        <w:t xml:space="preserve">, </w:t>
      </w:r>
      <w:r>
        <w:rPr>
          <w:b/>
          <w:sz w:val="20"/>
          <w:szCs w:val="20"/>
          <w:lang w:val="en-GB"/>
        </w:rPr>
        <w:t>Firstname</w:t>
      </w:r>
      <w:r w:rsidRPr="007A202C">
        <w:rPr>
          <w:b/>
          <w:sz w:val="20"/>
          <w:szCs w:val="20"/>
          <w:lang w:val="en-GB"/>
        </w:rPr>
        <w:t xml:space="preserve"> </w:t>
      </w:r>
      <w:r>
        <w:rPr>
          <w:b/>
          <w:sz w:val="20"/>
          <w:szCs w:val="20"/>
          <w:lang w:val="en-GB"/>
        </w:rPr>
        <w:t>SecondName</w:t>
      </w:r>
      <w:r w:rsidR="00A70752" w:rsidRPr="007A202C">
        <w:rPr>
          <w:b/>
          <w:sz w:val="20"/>
          <w:szCs w:val="20"/>
          <w:vertAlign w:val="superscript"/>
          <w:lang w:val="en-GB"/>
        </w:rPr>
        <w:t>1</w:t>
      </w:r>
      <w:r w:rsidR="00A70752" w:rsidRPr="007A202C">
        <w:rPr>
          <w:b/>
          <w:sz w:val="20"/>
          <w:szCs w:val="20"/>
          <w:lang w:val="en-GB"/>
        </w:rPr>
        <w:t xml:space="preserve"> and </w:t>
      </w:r>
      <w:r>
        <w:rPr>
          <w:b/>
          <w:sz w:val="20"/>
          <w:szCs w:val="20"/>
          <w:lang w:val="en-GB"/>
        </w:rPr>
        <w:t>Firstname</w:t>
      </w:r>
      <w:r w:rsidRPr="007A202C">
        <w:rPr>
          <w:b/>
          <w:sz w:val="20"/>
          <w:szCs w:val="20"/>
          <w:lang w:val="en-GB"/>
        </w:rPr>
        <w:t xml:space="preserve"> </w:t>
      </w:r>
      <w:r>
        <w:rPr>
          <w:b/>
          <w:sz w:val="20"/>
          <w:szCs w:val="20"/>
          <w:lang w:val="en-GB"/>
        </w:rPr>
        <w:t>SecondName</w:t>
      </w:r>
      <w:r w:rsidR="00A70752" w:rsidRPr="007A202C">
        <w:rPr>
          <w:b/>
          <w:sz w:val="20"/>
          <w:szCs w:val="20"/>
          <w:vertAlign w:val="superscript"/>
          <w:lang w:val="en-GB"/>
        </w:rPr>
        <w:t>2</w:t>
      </w:r>
    </w:p>
    <w:p w14:paraId="79B52FA4" w14:textId="77777777" w:rsidR="00A70752" w:rsidRPr="007A202C" w:rsidRDefault="00A70752" w:rsidP="00A70752">
      <w:pPr>
        <w:jc w:val="center"/>
        <w:rPr>
          <w:sz w:val="20"/>
          <w:szCs w:val="20"/>
          <w:lang w:val="en-GB"/>
        </w:rPr>
      </w:pPr>
    </w:p>
    <w:p w14:paraId="36F18ECE" w14:textId="3CBA1EE0" w:rsidR="00A70752" w:rsidRPr="007A202C" w:rsidRDefault="00A70752" w:rsidP="00A70752">
      <w:pPr>
        <w:jc w:val="center"/>
        <w:rPr>
          <w:sz w:val="20"/>
          <w:szCs w:val="20"/>
          <w:lang w:val="en-GB"/>
        </w:rPr>
      </w:pPr>
      <w:r w:rsidRPr="007A202C">
        <w:rPr>
          <w:sz w:val="20"/>
          <w:szCs w:val="20"/>
          <w:vertAlign w:val="superscript"/>
          <w:lang w:val="en-GB"/>
        </w:rPr>
        <w:t>1</w:t>
      </w:r>
      <w:r w:rsidRPr="007A202C">
        <w:rPr>
          <w:sz w:val="20"/>
          <w:szCs w:val="20"/>
          <w:lang w:val="en-GB"/>
        </w:rPr>
        <w:t xml:space="preserve"> Department of Animal Welfare Science, University of </w:t>
      </w:r>
      <w:r w:rsidR="00C22364">
        <w:rPr>
          <w:sz w:val="20"/>
          <w:szCs w:val="20"/>
          <w:lang w:val="en-GB"/>
        </w:rPr>
        <w:t>Excellence</w:t>
      </w:r>
      <w:r w:rsidRPr="007A202C">
        <w:rPr>
          <w:sz w:val="20"/>
          <w:szCs w:val="20"/>
          <w:lang w:val="en-GB"/>
        </w:rPr>
        <w:t xml:space="preserve">, </w:t>
      </w:r>
      <w:r w:rsidR="00C22364">
        <w:rPr>
          <w:sz w:val="20"/>
          <w:szCs w:val="20"/>
          <w:lang w:val="en-GB"/>
        </w:rPr>
        <w:t>N</w:t>
      </w:r>
      <w:r w:rsidR="002810A8">
        <w:rPr>
          <w:sz w:val="20"/>
          <w:szCs w:val="20"/>
          <w:lang w:val="en-GB"/>
        </w:rPr>
        <w:t>ew Zealand</w:t>
      </w:r>
    </w:p>
    <w:p w14:paraId="6C0041C9" w14:textId="1E480754" w:rsidR="00A70752" w:rsidRPr="007A202C" w:rsidRDefault="00A70752" w:rsidP="00A70752">
      <w:pPr>
        <w:jc w:val="center"/>
        <w:rPr>
          <w:b/>
          <w:sz w:val="20"/>
          <w:szCs w:val="20"/>
          <w:lang w:val="en-GB"/>
        </w:rPr>
      </w:pPr>
      <w:r w:rsidRPr="007A202C">
        <w:rPr>
          <w:sz w:val="20"/>
          <w:szCs w:val="20"/>
          <w:vertAlign w:val="superscript"/>
          <w:lang w:val="en-GB"/>
        </w:rPr>
        <w:t>2</w:t>
      </w:r>
      <w:r w:rsidRPr="007A202C">
        <w:rPr>
          <w:sz w:val="20"/>
          <w:szCs w:val="20"/>
          <w:lang w:val="en-GB"/>
        </w:rPr>
        <w:t xml:space="preserve"> Department of Applied Animal Welfare, University of </w:t>
      </w:r>
      <w:r w:rsidR="002810A8">
        <w:rPr>
          <w:sz w:val="20"/>
          <w:szCs w:val="20"/>
          <w:lang w:val="en-GB"/>
        </w:rPr>
        <w:t>Brilliance, South Africa</w:t>
      </w:r>
    </w:p>
    <w:p w14:paraId="60E8AAC3" w14:textId="04880CB0" w:rsidR="00A70752" w:rsidRPr="007A202C" w:rsidRDefault="00A70752" w:rsidP="00A70752">
      <w:pPr>
        <w:jc w:val="center"/>
        <w:rPr>
          <w:i/>
          <w:sz w:val="20"/>
          <w:szCs w:val="20"/>
          <w:lang w:val="en-GB"/>
        </w:rPr>
      </w:pPr>
      <w:r w:rsidRPr="007A202C">
        <w:rPr>
          <w:i/>
          <w:sz w:val="20"/>
          <w:szCs w:val="20"/>
          <w:lang w:val="en-GB"/>
        </w:rPr>
        <w:t>ab.authorone@</w:t>
      </w:r>
      <w:r w:rsidR="001C781B">
        <w:rPr>
          <w:i/>
          <w:sz w:val="20"/>
          <w:szCs w:val="20"/>
          <w:lang w:val="en-GB"/>
        </w:rPr>
        <w:t>excellence.ac.nz</w:t>
      </w:r>
    </w:p>
    <w:p w14:paraId="58EBE6A9" w14:textId="77777777" w:rsidR="00A70752" w:rsidRPr="007A202C" w:rsidRDefault="00A70752" w:rsidP="00A70752">
      <w:pPr>
        <w:jc w:val="both"/>
        <w:rPr>
          <w:i/>
          <w:sz w:val="20"/>
          <w:szCs w:val="20"/>
          <w:lang w:val="en-GB"/>
        </w:rPr>
      </w:pPr>
    </w:p>
    <w:p w14:paraId="6CFCC9D8" w14:textId="46765B22" w:rsidR="00A70752" w:rsidRPr="007A202C" w:rsidRDefault="00A70752" w:rsidP="00A70752">
      <w:pPr>
        <w:jc w:val="both"/>
        <w:rPr>
          <w:sz w:val="20"/>
          <w:szCs w:val="20"/>
          <w:lang w:val="en-GB"/>
        </w:rPr>
      </w:pPr>
      <w:r w:rsidRPr="007A202C">
        <w:rPr>
          <w:sz w:val="20"/>
          <w:szCs w:val="20"/>
          <w:lang w:val="en-GB"/>
        </w:rPr>
        <w:t xml:space="preserve">Abstracts should be written in English and not exceed </w:t>
      </w:r>
      <w:r w:rsidR="001C781B">
        <w:rPr>
          <w:sz w:val="20"/>
          <w:szCs w:val="20"/>
          <w:lang w:val="en-GB"/>
        </w:rPr>
        <w:t>5</w:t>
      </w:r>
      <w:r w:rsidRPr="007A202C">
        <w:rPr>
          <w:sz w:val="20"/>
          <w:szCs w:val="20"/>
          <w:lang w:val="en-GB"/>
        </w:rPr>
        <w:t>00 words, excludin</w:t>
      </w:r>
      <w:bookmarkStart w:id="0" w:name="_GoBack"/>
      <w:bookmarkEnd w:id="0"/>
      <w:r w:rsidRPr="007A202C">
        <w:rPr>
          <w:sz w:val="20"/>
          <w:szCs w:val="20"/>
          <w:lang w:val="en-GB"/>
        </w:rPr>
        <w:t xml:space="preserve">g the title and the authors’ names and addresses, which should be formatted as above. Please use Microsoft Word when submitting an abstract. Text should be in </w:t>
      </w:r>
      <w:r>
        <w:rPr>
          <w:sz w:val="20"/>
          <w:szCs w:val="20"/>
          <w:lang w:val="en-GB"/>
        </w:rPr>
        <w:t xml:space="preserve">Calibri </w:t>
      </w:r>
      <w:r w:rsidRPr="007A202C">
        <w:rPr>
          <w:sz w:val="20"/>
          <w:szCs w:val="20"/>
          <w:lang w:val="en-GB"/>
        </w:rPr>
        <w:t>1</w:t>
      </w:r>
      <w:r>
        <w:rPr>
          <w:sz w:val="20"/>
          <w:szCs w:val="20"/>
          <w:lang w:val="en-GB"/>
        </w:rPr>
        <w:t>0</w:t>
      </w:r>
      <w:r w:rsidRPr="007A202C">
        <w:rPr>
          <w:sz w:val="20"/>
          <w:szCs w:val="20"/>
          <w:lang w:val="en-GB"/>
        </w:rPr>
        <w:t xml:space="preserve"> pt font. </w:t>
      </w:r>
    </w:p>
    <w:p w14:paraId="38D84540" w14:textId="77777777" w:rsidR="00A70752" w:rsidRPr="007A202C" w:rsidRDefault="00A70752" w:rsidP="00A70752">
      <w:pPr>
        <w:jc w:val="both"/>
        <w:rPr>
          <w:sz w:val="20"/>
          <w:szCs w:val="20"/>
          <w:lang w:val="en-GB"/>
        </w:rPr>
      </w:pPr>
    </w:p>
    <w:p w14:paraId="5BE583BC" w14:textId="1C257DC6" w:rsidR="00A70752" w:rsidRPr="007A202C" w:rsidRDefault="00A70752" w:rsidP="00A70752">
      <w:pPr>
        <w:jc w:val="both"/>
        <w:rPr>
          <w:sz w:val="20"/>
          <w:szCs w:val="20"/>
          <w:lang w:val="en-GB"/>
        </w:rPr>
      </w:pPr>
      <w:r w:rsidRPr="007A202C">
        <w:rPr>
          <w:sz w:val="20"/>
          <w:szCs w:val="20"/>
          <w:lang w:val="en-GB"/>
        </w:rPr>
        <w:t xml:space="preserve">The title should be centred and in bold capital letters (as above). Authors who have contributed to the abstract should be identified using their initials and surname and centred under the title in bold upper and lower case. Superscript numbers (eg </w:t>
      </w:r>
      <w:r w:rsidRPr="007A202C">
        <w:rPr>
          <w:sz w:val="20"/>
          <w:szCs w:val="20"/>
          <w:vertAlign w:val="superscript"/>
          <w:lang w:val="en-GB"/>
        </w:rPr>
        <w:t>1</w:t>
      </w:r>
      <w:r w:rsidRPr="007A202C">
        <w:rPr>
          <w:sz w:val="20"/>
          <w:szCs w:val="20"/>
          <w:lang w:val="en-GB"/>
        </w:rPr>
        <w:t xml:space="preserve">) should be used as necessary to indicate each author’s institutional address. Institutional addresses should be centred and in title case, with superscript number used to link them with author(s) as necessary. Each address should start on a new line. The email address of the main author to be contacted with regard to the abstract in italics should follow. A blank line should precede the text. The text should clearly and concisely outline the main findings or premise </w:t>
      </w:r>
      <w:r w:rsidRPr="007A202C">
        <w:rPr>
          <w:b/>
          <w:i/>
          <w:sz w:val="20"/>
          <w:szCs w:val="20"/>
          <w:lang w:val="en-GB"/>
        </w:rPr>
        <w:t>without reference(s)</w:t>
      </w:r>
      <w:r w:rsidRPr="007A202C">
        <w:rPr>
          <w:sz w:val="20"/>
          <w:szCs w:val="20"/>
          <w:lang w:val="en-GB"/>
        </w:rPr>
        <w:t xml:space="preserve"> to other text or paper or to future findings. It can include graphs or tables but must fit on one side of A4.</w:t>
      </w:r>
      <w:r w:rsidR="000146FE">
        <w:rPr>
          <w:sz w:val="20"/>
          <w:szCs w:val="20"/>
          <w:lang w:val="en-GB"/>
        </w:rPr>
        <w:t xml:space="preserve"> Abstracts </w:t>
      </w:r>
      <w:r w:rsidR="00E561DB">
        <w:rPr>
          <w:sz w:val="20"/>
          <w:szCs w:val="20"/>
          <w:lang w:val="en-GB"/>
        </w:rPr>
        <w:t xml:space="preserve">presenting theoretical </w:t>
      </w:r>
      <w:r w:rsidR="00CE6CD7">
        <w:rPr>
          <w:sz w:val="20"/>
          <w:szCs w:val="20"/>
          <w:lang w:val="en-GB"/>
        </w:rPr>
        <w:t>or</w:t>
      </w:r>
      <w:r w:rsidR="00E561DB">
        <w:rPr>
          <w:sz w:val="20"/>
          <w:szCs w:val="20"/>
          <w:lang w:val="en-GB"/>
        </w:rPr>
        <w:t xml:space="preserve"> empirical work related to </w:t>
      </w:r>
      <w:r w:rsidR="006B6905">
        <w:rPr>
          <w:sz w:val="20"/>
          <w:szCs w:val="20"/>
          <w:lang w:val="en-GB"/>
        </w:rPr>
        <w:t xml:space="preserve">forum </w:t>
      </w:r>
      <w:r w:rsidR="00274668">
        <w:rPr>
          <w:sz w:val="20"/>
          <w:szCs w:val="20"/>
          <w:lang w:val="en-GB"/>
        </w:rPr>
        <w:t xml:space="preserve">themes </w:t>
      </w:r>
      <w:r w:rsidR="0065106C">
        <w:rPr>
          <w:sz w:val="20"/>
          <w:szCs w:val="20"/>
          <w:lang w:val="en-GB"/>
        </w:rPr>
        <w:t>will be considered for presentation</w:t>
      </w:r>
      <w:r w:rsidR="006B6905">
        <w:rPr>
          <w:sz w:val="20"/>
          <w:szCs w:val="20"/>
          <w:lang w:val="en-GB"/>
        </w:rPr>
        <w:t>.</w:t>
      </w:r>
    </w:p>
    <w:p w14:paraId="0EFBBB2F" w14:textId="77777777" w:rsidR="00A70752" w:rsidRPr="007A202C" w:rsidRDefault="00A70752" w:rsidP="00A70752">
      <w:pPr>
        <w:jc w:val="both"/>
        <w:rPr>
          <w:sz w:val="20"/>
          <w:szCs w:val="20"/>
          <w:lang w:val="en-GB"/>
        </w:rPr>
      </w:pPr>
    </w:p>
    <w:p w14:paraId="77CA083C" w14:textId="0F27A7C8" w:rsidR="00875915" w:rsidRPr="002810A8" w:rsidRDefault="00A70752" w:rsidP="002810A8">
      <w:pPr>
        <w:jc w:val="both"/>
        <w:rPr>
          <w:sz w:val="20"/>
          <w:szCs w:val="20"/>
          <w:lang w:val="en-GB"/>
        </w:rPr>
      </w:pPr>
      <w:r w:rsidRPr="007A202C">
        <w:rPr>
          <w:sz w:val="20"/>
          <w:szCs w:val="20"/>
          <w:lang w:val="en-GB"/>
        </w:rPr>
        <w:t>Please send a copy of the abstract by email to</w:t>
      </w:r>
      <w:r>
        <w:rPr>
          <w:sz w:val="20"/>
          <w:szCs w:val="20"/>
          <w:lang w:val="en-GB"/>
        </w:rPr>
        <w:t xml:space="preserve"> </w:t>
      </w:r>
      <w:r w:rsidR="001C781B">
        <w:rPr>
          <w:sz w:val="20"/>
          <w:szCs w:val="20"/>
          <w:lang w:val="en-GB"/>
        </w:rPr>
        <w:t xml:space="preserve">the organising committee </w:t>
      </w:r>
      <w:hyperlink r:id="rId4" w:history="1">
        <w:r w:rsidR="005A2BCB" w:rsidRPr="00BE61E3">
          <w:rPr>
            <w:rStyle w:val="Hyperlink"/>
            <w:sz w:val="20"/>
            <w:szCs w:val="20"/>
            <w:lang w:val="en-GB"/>
          </w:rPr>
          <w:t>AustAfricaISAE@yahoo.com</w:t>
        </w:r>
      </w:hyperlink>
      <w:r w:rsidR="005A2BCB">
        <w:rPr>
          <w:sz w:val="20"/>
          <w:szCs w:val="20"/>
          <w:lang w:val="en-GB"/>
        </w:rPr>
        <w:t xml:space="preserve"> by the 30</w:t>
      </w:r>
      <w:r w:rsidR="005A2BCB" w:rsidRPr="005A2BCB">
        <w:rPr>
          <w:sz w:val="20"/>
          <w:szCs w:val="20"/>
          <w:vertAlign w:val="superscript"/>
          <w:lang w:val="en-GB"/>
        </w:rPr>
        <w:t>th</w:t>
      </w:r>
      <w:r w:rsidR="005A2BCB">
        <w:rPr>
          <w:sz w:val="20"/>
          <w:szCs w:val="20"/>
          <w:lang w:val="en-GB"/>
        </w:rPr>
        <w:t xml:space="preserve"> of June 2019</w:t>
      </w:r>
      <w:r w:rsidR="00131BC4">
        <w:rPr>
          <w:sz w:val="20"/>
          <w:szCs w:val="20"/>
          <w:lang w:val="en-GB"/>
        </w:rPr>
        <w:t xml:space="preserve"> and note clearly if you wish to be considered for a</w:t>
      </w:r>
      <w:r w:rsidR="00C43328">
        <w:rPr>
          <w:sz w:val="20"/>
          <w:szCs w:val="20"/>
          <w:lang w:val="en-GB"/>
        </w:rPr>
        <w:t xml:space="preserve"> Student Scholarship Award</w:t>
      </w:r>
      <w:r w:rsidR="00CE6CD7">
        <w:rPr>
          <w:sz w:val="20"/>
          <w:szCs w:val="20"/>
          <w:lang w:val="en-GB"/>
        </w:rPr>
        <w:t xml:space="preserve"> using the Scholarship Form.</w:t>
      </w:r>
    </w:p>
    <w:sectPr w:rsidR="00875915" w:rsidRPr="002810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752"/>
    <w:rsid w:val="000146FE"/>
    <w:rsid w:val="00131BC4"/>
    <w:rsid w:val="001C781B"/>
    <w:rsid w:val="00274668"/>
    <w:rsid w:val="002810A8"/>
    <w:rsid w:val="00476C74"/>
    <w:rsid w:val="005A2BCB"/>
    <w:rsid w:val="006367C0"/>
    <w:rsid w:val="0065106C"/>
    <w:rsid w:val="006B6905"/>
    <w:rsid w:val="007439D3"/>
    <w:rsid w:val="007544CF"/>
    <w:rsid w:val="007753CB"/>
    <w:rsid w:val="00875915"/>
    <w:rsid w:val="00925D4A"/>
    <w:rsid w:val="00A70752"/>
    <w:rsid w:val="00B273D7"/>
    <w:rsid w:val="00C22364"/>
    <w:rsid w:val="00C43328"/>
    <w:rsid w:val="00CE6CD7"/>
    <w:rsid w:val="00DD6E5B"/>
    <w:rsid w:val="00E561DB"/>
    <w:rsid w:val="00F61AFD"/>
    <w:rsid w:val="00FB14C4"/>
    <w:rsid w:val="00FF7F6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CEAD"/>
  <w15:chartTrackingRefBased/>
  <w15:docId w15:val="{E1243EC3-875D-4757-A032-FDE3326D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752"/>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0752"/>
    <w:rPr>
      <w:color w:val="0000FF"/>
      <w:u w:val="single"/>
    </w:rPr>
  </w:style>
  <w:style w:type="character" w:styleId="CommentReference">
    <w:name w:val="annotation reference"/>
    <w:basedOn w:val="DefaultParagraphFont"/>
    <w:uiPriority w:val="99"/>
    <w:semiHidden/>
    <w:unhideWhenUsed/>
    <w:rsid w:val="00A70752"/>
    <w:rPr>
      <w:sz w:val="16"/>
      <w:szCs w:val="16"/>
    </w:rPr>
  </w:style>
  <w:style w:type="paragraph" w:styleId="CommentText">
    <w:name w:val="annotation text"/>
    <w:basedOn w:val="Normal"/>
    <w:link w:val="CommentTextChar"/>
    <w:uiPriority w:val="99"/>
    <w:semiHidden/>
    <w:unhideWhenUsed/>
    <w:rsid w:val="00A70752"/>
    <w:pPr>
      <w:spacing w:line="240" w:lineRule="auto"/>
    </w:pPr>
    <w:rPr>
      <w:sz w:val="20"/>
      <w:szCs w:val="20"/>
    </w:rPr>
  </w:style>
  <w:style w:type="character" w:customStyle="1" w:styleId="CommentTextChar">
    <w:name w:val="Comment Text Char"/>
    <w:basedOn w:val="DefaultParagraphFont"/>
    <w:link w:val="CommentText"/>
    <w:uiPriority w:val="99"/>
    <w:semiHidden/>
    <w:rsid w:val="00A70752"/>
    <w:rPr>
      <w:sz w:val="20"/>
      <w:szCs w:val="20"/>
      <w:lang w:val="en-NZ"/>
    </w:rPr>
  </w:style>
  <w:style w:type="paragraph" w:styleId="BalloonText">
    <w:name w:val="Balloon Text"/>
    <w:basedOn w:val="Normal"/>
    <w:link w:val="BalloonTextChar"/>
    <w:uiPriority w:val="99"/>
    <w:semiHidden/>
    <w:unhideWhenUsed/>
    <w:rsid w:val="00A70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752"/>
    <w:rPr>
      <w:rFonts w:ascii="Segoe UI" w:hAnsi="Segoe UI" w:cs="Segoe UI"/>
      <w:sz w:val="18"/>
      <w:szCs w:val="18"/>
      <w:lang w:val="en-NZ"/>
    </w:rPr>
  </w:style>
  <w:style w:type="character" w:styleId="UnresolvedMention">
    <w:name w:val="Unresolved Mention"/>
    <w:basedOn w:val="DefaultParagraphFont"/>
    <w:uiPriority w:val="99"/>
    <w:semiHidden/>
    <w:unhideWhenUsed/>
    <w:rsid w:val="005A2BCB"/>
    <w:rPr>
      <w:color w:val="605E5C"/>
      <w:shd w:val="clear" w:color="auto" w:fill="E1DFDD"/>
    </w:rPr>
  </w:style>
  <w:style w:type="table" w:styleId="TableGrid">
    <w:name w:val="Table Grid"/>
    <w:basedOn w:val="TableNormal"/>
    <w:uiPriority w:val="39"/>
    <w:rsid w:val="00754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76C74"/>
    <w:rPr>
      <w:b/>
      <w:bCs/>
    </w:rPr>
  </w:style>
  <w:style w:type="character" w:customStyle="1" w:styleId="CommentSubjectChar">
    <w:name w:val="Comment Subject Char"/>
    <w:basedOn w:val="CommentTextChar"/>
    <w:link w:val="CommentSubject"/>
    <w:uiPriority w:val="99"/>
    <w:semiHidden/>
    <w:rsid w:val="00476C74"/>
    <w:rPr>
      <w:b/>
      <w:bCs/>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87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ustAfricaISA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Lee</dc:creator>
  <cp:keywords/>
  <dc:description/>
  <cp:lastModifiedBy>Kris Descovich</cp:lastModifiedBy>
  <cp:revision>15</cp:revision>
  <dcterms:created xsi:type="dcterms:W3CDTF">2019-04-15T21:20:00Z</dcterms:created>
  <dcterms:modified xsi:type="dcterms:W3CDTF">2019-04-16T05:39:00Z</dcterms:modified>
</cp:coreProperties>
</file>